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D6" w:rsidRPr="007F7C92" w:rsidRDefault="00AC70D6" w:rsidP="00AC70D6">
      <w:pPr>
        <w:pStyle w:val="NoSpacing"/>
        <w:rPr>
          <w:b/>
        </w:rPr>
      </w:pPr>
      <w:r w:rsidRPr="007F7C92">
        <w:rPr>
          <w:b/>
        </w:rPr>
        <w:t>OPCC Core Group Meeting</w:t>
      </w:r>
    </w:p>
    <w:p w:rsidR="00AC70D6" w:rsidRPr="007F7C92" w:rsidRDefault="00AC70D6" w:rsidP="00AC70D6">
      <w:pPr>
        <w:pStyle w:val="NoSpacing"/>
        <w:rPr>
          <w:b/>
        </w:rPr>
      </w:pPr>
      <w:r w:rsidRPr="007F7C92">
        <w:rPr>
          <w:b/>
        </w:rPr>
        <w:t>Balliol Business Park</w:t>
      </w:r>
    </w:p>
    <w:p w:rsidR="00AC70D6" w:rsidRPr="007F7C92" w:rsidRDefault="00AC70D6" w:rsidP="00AC70D6">
      <w:pPr>
        <w:pStyle w:val="NoSpacing"/>
        <w:rPr>
          <w:b/>
        </w:rPr>
      </w:pPr>
    </w:p>
    <w:p w:rsidR="00AC70D6" w:rsidRPr="007F7C92" w:rsidRDefault="00AC70D6" w:rsidP="00AC70D6">
      <w:pPr>
        <w:pStyle w:val="NoSpacing"/>
        <w:rPr>
          <w:b/>
        </w:rPr>
      </w:pPr>
      <w:r w:rsidRPr="007F7C92">
        <w:rPr>
          <w:b/>
        </w:rPr>
        <w:t>24</w:t>
      </w:r>
      <w:r w:rsidRPr="007F7C92">
        <w:rPr>
          <w:b/>
          <w:vertAlign w:val="superscript"/>
        </w:rPr>
        <w:t>th</w:t>
      </w:r>
      <w:r w:rsidRPr="007F7C92">
        <w:rPr>
          <w:b/>
        </w:rPr>
        <w:t xml:space="preserve"> October 2013, 9am.</w:t>
      </w:r>
    </w:p>
    <w:p w:rsidR="00AC70D6" w:rsidRDefault="00AC70D6" w:rsidP="00AC70D6">
      <w:pPr>
        <w:pStyle w:val="NoSpacing"/>
        <w:pBdr>
          <w:bottom w:val="single" w:sz="12" w:space="1" w:color="auto"/>
        </w:pBdr>
      </w:pPr>
    </w:p>
    <w:p w:rsidR="00AC70D6" w:rsidRPr="007F7C92" w:rsidRDefault="00AC70D6" w:rsidP="00AC70D6">
      <w:pPr>
        <w:pStyle w:val="NoSpacing"/>
        <w:rPr>
          <w:b/>
        </w:rPr>
      </w:pPr>
    </w:p>
    <w:p w:rsidR="00AC70D6" w:rsidRDefault="00AC70D6" w:rsidP="00AC70D6">
      <w:pPr>
        <w:pStyle w:val="NoSpacing"/>
      </w:pPr>
      <w:r w:rsidRPr="007F7C92">
        <w:rPr>
          <w:b/>
        </w:rPr>
        <w:t>Present:</w:t>
      </w:r>
      <w:r>
        <w:t xml:space="preserve"> Vera Baird, Elaine Snaith, Scott Duffy, Mike </w:t>
      </w:r>
      <w:proofErr w:type="spellStart"/>
      <w:r>
        <w:t>Tait</w:t>
      </w:r>
      <w:proofErr w:type="spellEnd"/>
      <w:r>
        <w:t xml:space="preserve">, John Leslie, Maureen Berne, Greg </w:t>
      </w:r>
      <w:proofErr w:type="spellStart"/>
      <w:r>
        <w:t>Vant</w:t>
      </w:r>
      <w:proofErr w:type="spellEnd"/>
      <w:r>
        <w:t xml:space="preserve">, Bernie </w:t>
      </w:r>
      <w:proofErr w:type="spellStart"/>
      <w:r>
        <w:t>McCardle</w:t>
      </w:r>
      <w:proofErr w:type="spellEnd"/>
      <w:r>
        <w:t>.</w:t>
      </w:r>
    </w:p>
    <w:p w:rsidR="00AC70D6" w:rsidRDefault="00AC70D6" w:rsidP="00AC70D6">
      <w:pPr>
        <w:pStyle w:val="NoSpacing"/>
      </w:pPr>
    </w:p>
    <w:p w:rsidR="00AC70D6" w:rsidRDefault="00AC70D6" w:rsidP="00AC70D6">
      <w:pPr>
        <w:pStyle w:val="NoSpacing"/>
      </w:pPr>
      <w:r>
        <w:t>1 – John Leslie spoke on a number of issues including:</w:t>
      </w:r>
    </w:p>
    <w:p w:rsidR="00AC70D6" w:rsidRDefault="00AC70D6" w:rsidP="00AC70D6">
      <w:pPr>
        <w:pStyle w:val="NoSpacing"/>
      </w:pPr>
    </w:p>
    <w:p w:rsidR="00AC70D6" w:rsidRDefault="00AC70D6" w:rsidP="00AC70D6">
      <w:pPr>
        <w:pStyle w:val="NoSpacing"/>
        <w:numPr>
          <w:ilvl w:val="0"/>
          <w:numId w:val="1"/>
        </w:numPr>
      </w:pPr>
      <w:r>
        <w:t>Parking at Victory House and will speak to the landlord to find a way forward to resolve the matter of lack of parking.</w:t>
      </w:r>
    </w:p>
    <w:p w:rsidR="00AC70D6" w:rsidRDefault="00AC70D6" w:rsidP="00AC70D6">
      <w:pPr>
        <w:pStyle w:val="NoSpacing"/>
        <w:numPr>
          <w:ilvl w:val="0"/>
          <w:numId w:val="1"/>
        </w:numPr>
      </w:pPr>
      <w:r>
        <w:t>JL will speak to landlord to get sign re-instated.</w:t>
      </w:r>
    </w:p>
    <w:p w:rsidR="00AC70D6" w:rsidRDefault="00AC70D6" w:rsidP="00AC70D6">
      <w:pPr>
        <w:pStyle w:val="NoSpacing"/>
        <w:ind w:left="360"/>
      </w:pPr>
    </w:p>
    <w:p w:rsidR="00AC70D6" w:rsidRDefault="00AC70D6" w:rsidP="00AC70D6">
      <w:pPr>
        <w:pStyle w:val="NoSpacing"/>
        <w:ind w:left="360"/>
      </w:pPr>
    </w:p>
    <w:p w:rsidR="00AC70D6" w:rsidRDefault="00AC70D6" w:rsidP="00AC70D6">
      <w:pPr>
        <w:pStyle w:val="NoSpacing"/>
        <w:ind w:left="360"/>
      </w:pPr>
      <w:r>
        <w:t xml:space="preserve">VB asked for further information about the CSR policies of Kier and </w:t>
      </w:r>
      <w:proofErr w:type="spellStart"/>
      <w:r>
        <w:t>Willmott</w:t>
      </w:r>
      <w:proofErr w:type="spellEnd"/>
      <w:r>
        <w:t xml:space="preserve"> Dixon.  VB asked JL to arrange for her to attend Kier / </w:t>
      </w:r>
      <w:proofErr w:type="spellStart"/>
      <w:r>
        <w:t>Willmott</w:t>
      </w:r>
      <w:proofErr w:type="spellEnd"/>
      <w:r>
        <w:t xml:space="preserve"> Dixon board meeting.</w:t>
      </w:r>
    </w:p>
    <w:p w:rsidR="00AC70D6" w:rsidRDefault="00AC70D6" w:rsidP="00AC70D6">
      <w:pPr>
        <w:pStyle w:val="NoSpacing"/>
      </w:pPr>
    </w:p>
    <w:p w:rsidR="00AC70D6" w:rsidRDefault="00AC70D6" w:rsidP="00AC70D6">
      <w:pPr>
        <w:pStyle w:val="NoSpacing"/>
      </w:pPr>
      <w:r>
        <w:t xml:space="preserve">2 – Greg </w:t>
      </w:r>
      <w:proofErr w:type="spellStart"/>
      <w:r>
        <w:t>Vant</w:t>
      </w:r>
      <w:proofErr w:type="spellEnd"/>
      <w:r>
        <w:t xml:space="preserve"> spoke to the report: Early Adopters</w:t>
      </w:r>
      <w:r w:rsidR="007F7C92">
        <w:t xml:space="preserve"> Health Scheme.   Discussion followed and the Commissioner decided following the information provided to no longer continue with this proposal as discussed.  Commissioner will discuss the situation further with the Chief Constable.</w:t>
      </w:r>
    </w:p>
    <w:p w:rsidR="007F7C92" w:rsidRDefault="007F7C92" w:rsidP="00AC70D6">
      <w:pPr>
        <w:pStyle w:val="NoSpacing"/>
      </w:pPr>
    </w:p>
    <w:p w:rsidR="007F7C92" w:rsidRDefault="007F7C92" w:rsidP="00AC70D6">
      <w:pPr>
        <w:pStyle w:val="NoSpacing"/>
      </w:pPr>
      <w:r>
        <w:t xml:space="preserve">3 – Bernie </w:t>
      </w:r>
      <w:proofErr w:type="spellStart"/>
      <w:r>
        <w:t>McCardle</w:t>
      </w:r>
      <w:proofErr w:type="spellEnd"/>
      <w:r>
        <w:t xml:space="preserve"> presented a report on Voluntary Redundancy Compensation.  Following discussions about the proposal the Commissioner agreed with the recommendations.</w:t>
      </w:r>
    </w:p>
    <w:p w:rsidR="007F7C92" w:rsidRDefault="007F7C92" w:rsidP="00AC70D6">
      <w:pPr>
        <w:pStyle w:val="NoSpacing"/>
      </w:pPr>
    </w:p>
    <w:p w:rsidR="007F7C92" w:rsidRDefault="007F7C92" w:rsidP="00AC70D6">
      <w:pPr>
        <w:pStyle w:val="NoSpacing"/>
      </w:pPr>
      <w:r>
        <w:t xml:space="preserve">4 – Corporate </w:t>
      </w:r>
      <w:proofErr w:type="spellStart"/>
      <w:r>
        <w:t>Comms</w:t>
      </w:r>
      <w:proofErr w:type="spellEnd"/>
      <w:r>
        <w:t xml:space="preserve"> – Maureen Berne discussed a number of campaigns that her department were working on including LGBT follow up to the survey and ASB, Vulnerable victims.</w:t>
      </w:r>
    </w:p>
    <w:p w:rsidR="007F7C92" w:rsidRDefault="007F7C92" w:rsidP="00AC70D6">
      <w:pPr>
        <w:pStyle w:val="NoSpacing"/>
      </w:pPr>
    </w:p>
    <w:p w:rsidR="007F7C92" w:rsidRDefault="007F7C92" w:rsidP="00AC70D6">
      <w:pPr>
        <w:pStyle w:val="NoSpacing"/>
      </w:pPr>
      <w:r>
        <w:t xml:space="preserve">5 – Finance – Mike </w:t>
      </w:r>
      <w:proofErr w:type="spellStart"/>
      <w:r>
        <w:t>Tait</w:t>
      </w:r>
      <w:proofErr w:type="spellEnd"/>
      <w:r>
        <w:t>, informed the meeting that the MTFS would be signed off as a key decision by the end of November.</w:t>
      </w:r>
    </w:p>
    <w:p w:rsidR="007F7C92" w:rsidRDefault="007F7C92" w:rsidP="00AC70D6">
      <w:pPr>
        <w:pStyle w:val="NoSpacing"/>
      </w:pPr>
    </w:p>
    <w:p w:rsidR="007F7C92" w:rsidRDefault="007F7C92" w:rsidP="00AC70D6">
      <w:pPr>
        <w:pStyle w:val="NoSpacing"/>
      </w:pPr>
      <w:r>
        <w:t>7</w:t>
      </w:r>
      <w:r w:rsidRPr="007F7C92">
        <w:rPr>
          <w:vertAlign w:val="superscript"/>
        </w:rPr>
        <w:t>th</w:t>
      </w:r>
      <w:r>
        <w:t xml:space="preserve"> </w:t>
      </w:r>
      <w:proofErr w:type="spellStart"/>
      <w:r>
        <w:t>Novemeber</w:t>
      </w:r>
      <w:proofErr w:type="spellEnd"/>
      <w:r>
        <w:t xml:space="preserve"> – Q2 revenue and Q2 Capital proceeds of crime.</w:t>
      </w:r>
    </w:p>
    <w:p w:rsidR="007F7C92" w:rsidRDefault="007F7C92" w:rsidP="00AC70D6">
      <w:pPr>
        <w:pStyle w:val="NoSpacing"/>
      </w:pPr>
      <w:r>
        <w:t>14</w:t>
      </w:r>
      <w:r w:rsidRPr="007F7C92">
        <w:rPr>
          <w:vertAlign w:val="superscript"/>
        </w:rPr>
        <w:t>th</w:t>
      </w:r>
      <w:r>
        <w:t>/21</w:t>
      </w:r>
      <w:r w:rsidRPr="007F7C92">
        <w:rPr>
          <w:vertAlign w:val="superscript"/>
        </w:rPr>
        <w:t>st</w:t>
      </w:r>
      <w:r>
        <w:t xml:space="preserve"> November – Special duty changes to outside organisations.</w:t>
      </w:r>
    </w:p>
    <w:p w:rsidR="007F7C92" w:rsidRDefault="007F7C92" w:rsidP="00AC70D6">
      <w:pPr>
        <w:pStyle w:val="NoSpacing"/>
      </w:pPr>
    </w:p>
    <w:p w:rsidR="007F7C92" w:rsidRDefault="007F7C92" w:rsidP="00AC70D6">
      <w:pPr>
        <w:pStyle w:val="NoSpacing"/>
      </w:pPr>
      <w:r>
        <w:t>Meeting closed 10.40am</w:t>
      </w:r>
    </w:p>
    <w:p w:rsidR="007F7C92" w:rsidRDefault="007F7C92" w:rsidP="00AC70D6">
      <w:pPr>
        <w:pStyle w:val="NoSpacing"/>
      </w:pPr>
    </w:p>
    <w:p w:rsidR="007F7C92" w:rsidRDefault="007F7C92" w:rsidP="00AC70D6">
      <w:pPr>
        <w:pStyle w:val="NoSpacing"/>
      </w:pPr>
    </w:p>
    <w:p w:rsidR="007F7C92" w:rsidRDefault="007F7C92" w:rsidP="00AC70D6">
      <w:pPr>
        <w:pStyle w:val="NoSpacing"/>
      </w:pPr>
      <w:r>
        <w:t xml:space="preserve"> </w:t>
      </w:r>
      <w:bookmarkStart w:id="0" w:name="_GoBack"/>
      <w:bookmarkEnd w:id="0"/>
    </w:p>
    <w:sectPr w:rsidR="007F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D5BD7"/>
    <w:multiLevelType w:val="hybridMultilevel"/>
    <w:tmpl w:val="E66A1B00"/>
    <w:lvl w:ilvl="0" w:tplc="94E464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D6"/>
    <w:rsid w:val="007F7C92"/>
    <w:rsid w:val="00AC70D6"/>
    <w:rsid w:val="00C7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C56F6-B518-4F96-B70A-253C672C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0D6"/>
    <w:pPr>
      <w:spacing w:after="0" w:line="240" w:lineRule="auto"/>
    </w:pPr>
  </w:style>
  <w:style w:type="paragraph" w:styleId="BalloonText">
    <w:name w:val="Balloon Text"/>
    <w:basedOn w:val="Normal"/>
    <w:link w:val="BalloonTextChar"/>
    <w:uiPriority w:val="99"/>
    <w:semiHidden/>
    <w:unhideWhenUsed/>
    <w:rsid w:val="007F7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6843</dc:creator>
  <cp:keywords/>
  <dc:description/>
  <cp:lastModifiedBy>6843</cp:lastModifiedBy>
  <cp:revision>1</cp:revision>
  <cp:lastPrinted>2013-10-29T14:31:00Z</cp:lastPrinted>
  <dcterms:created xsi:type="dcterms:W3CDTF">2013-10-29T10:18:00Z</dcterms:created>
  <dcterms:modified xsi:type="dcterms:W3CDTF">2013-10-29T14:32:00Z</dcterms:modified>
</cp:coreProperties>
</file>